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51" w:rsidRPr="00636649" w:rsidRDefault="003744F6">
      <w:pPr>
        <w:rPr>
          <w:rFonts w:ascii="ＭＳ ゴシック" w:eastAsia="ＭＳ ゴシック" w:hAnsi="ＭＳ ゴシック"/>
          <w:sz w:val="28"/>
          <w:szCs w:val="28"/>
        </w:rPr>
      </w:pPr>
      <w:r w:rsidRPr="003744F6">
        <w:rPr>
          <w:noProof/>
        </w:rPr>
        <w:pict>
          <v:shapetype id="_x0000_t202" coordsize="21600,21600" o:spt="202" path="m,l,21600r21600,l21600,xe">
            <v:stroke joinstyle="miter"/>
            <v:path gradientshapeok="t" o:connecttype="rect"/>
          </v:shapetype>
          <v:shape id="_x0000_s1032" type="#_x0000_t202" style="position:absolute;left:0;text-align:left;margin-left:378.05pt;margin-top:-42.4pt;width:54.35pt;height:23.25pt;z-index:251663360;v-text-anchor:middle">
            <v:textbox inset="5.85pt,.7pt,5.85pt,.7pt">
              <w:txbxContent>
                <w:p w:rsidR="00FB3256" w:rsidRDefault="009A0A9B" w:rsidP="009A0A9B">
                  <w:pPr>
                    <w:jc w:val="center"/>
                  </w:pPr>
                  <w:r>
                    <w:t>別</w:t>
                  </w:r>
                  <w:r w:rsidR="00142B17">
                    <w:rPr>
                      <w:rFonts w:hint="eastAsia"/>
                    </w:rPr>
                    <w:t xml:space="preserve">  </w:t>
                  </w:r>
                  <w:r>
                    <w:t>紙</w:t>
                  </w:r>
                </w:p>
              </w:txbxContent>
            </v:textbox>
          </v:shape>
        </w:pict>
      </w:r>
      <w:r w:rsidR="00A17C87">
        <w:rPr>
          <w:rFonts w:hint="eastAsia"/>
        </w:rPr>
        <w:t xml:space="preserve">　　　</w:t>
      </w:r>
      <w:r w:rsidR="00E76D99">
        <w:rPr>
          <w:rFonts w:hint="eastAsia"/>
        </w:rPr>
        <w:t xml:space="preserve">　　　　　　　　　</w:t>
      </w:r>
      <w:r w:rsidR="00A17C87" w:rsidRPr="00636649">
        <w:rPr>
          <w:rFonts w:ascii="ＭＳ ゴシック" w:eastAsia="ＭＳ ゴシック" w:hAnsi="ＭＳ ゴシック" w:hint="eastAsia"/>
          <w:sz w:val="28"/>
          <w:szCs w:val="28"/>
        </w:rPr>
        <w:t>特別控除証明書類提出用紙</w:t>
      </w:r>
    </w:p>
    <w:p w:rsidR="00A17C87" w:rsidRDefault="00A17C87"/>
    <w:p w:rsidR="00A17C87" w:rsidRDefault="009A0A9B" w:rsidP="009A0A9B">
      <w:r>
        <w:rPr>
          <w:rFonts w:hint="eastAsia"/>
        </w:rPr>
        <w:t xml:space="preserve">　こ</w:t>
      </w:r>
      <w:r w:rsidR="00A17C87">
        <w:rPr>
          <w:rFonts w:hint="eastAsia"/>
        </w:rPr>
        <w:t>の用紙は、</w:t>
      </w:r>
      <w:r w:rsidR="00DB528F">
        <w:rPr>
          <w:rFonts w:hint="eastAsia"/>
        </w:rPr>
        <w:t>家庭が母子又は父子家庭である場合や</w:t>
      </w:r>
      <w:r w:rsidR="00A17C87">
        <w:rPr>
          <w:rFonts w:hint="eastAsia"/>
        </w:rPr>
        <w:t>同一世帯の中に障害のある人がいる場合</w:t>
      </w:r>
      <w:r w:rsidR="00DB528F">
        <w:rPr>
          <w:rFonts w:hint="eastAsia"/>
        </w:rPr>
        <w:t>等、</w:t>
      </w:r>
      <w:r>
        <w:rPr>
          <w:rFonts w:hint="eastAsia"/>
        </w:rPr>
        <w:t>下記の</w:t>
      </w:r>
      <w:r w:rsidR="00A17C87">
        <w:rPr>
          <w:rFonts w:hint="eastAsia"/>
        </w:rPr>
        <w:t>特別控除の項目に該当</w:t>
      </w:r>
      <w:r w:rsidR="00DB528F">
        <w:rPr>
          <w:rFonts w:hint="eastAsia"/>
        </w:rPr>
        <w:t>する場合に使用する様式です。この用紙と</w:t>
      </w:r>
      <w:r w:rsidR="00A17C87">
        <w:rPr>
          <w:rFonts w:hint="eastAsia"/>
        </w:rPr>
        <w:t>必要書類を提出することにより「所得金額」から「特別控除額」を控除した金額で</w:t>
      </w:r>
      <w:r w:rsidR="00636649">
        <w:rPr>
          <w:rFonts w:hint="eastAsia"/>
        </w:rPr>
        <w:t>選考</w:t>
      </w:r>
      <w:r w:rsidR="00A17C87">
        <w:rPr>
          <w:rFonts w:hint="eastAsia"/>
        </w:rPr>
        <w:t>を受けることができます。</w:t>
      </w:r>
    </w:p>
    <w:p w:rsidR="00E76D99" w:rsidRDefault="00E76D99"/>
    <w:p w:rsidR="00A17C87" w:rsidRDefault="003744F6">
      <w:r>
        <w:rPr>
          <w:noProof/>
        </w:rPr>
        <w:pict>
          <v:shape id="_x0000_s1026" type="#_x0000_t202" style="position:absolute;left:0;text-align:left;margin-left:76.05pt;margin-top:14.75pt;width:302pt;height:42.75pt;z-index:251658240">
            <v:textbox inset="5.85pt,.7pt,5.85pt,.7pt">
              <w:txbxContent>
                <w:p w:rsidR="00A17C87" w:rsidRDefault="00A17C87"/>
              </w:txbxContent>
            </v:textbox>
          </v:shape>
        </w:pict>
      </w:r>
    </w:p>
    <w:p w:rsidR="00636649" w:rsidRDefault="00A17C87" w:rsidP="00DB528F">
      <w:pPr>
        <w:ind w:firstLineChars="100" w:firstLine="210"/>
      </w:pPr>
      <w:r>
        <w:rPr>
          <w:rFonts w:hint="eastAsia"/>
        </w:rPr>
        <w:t>申込者</w:t>
      </w:r>
      <w:r w:rsidR="00636649">
        <w:rPr>
          <w:rFonts w:hint="eastAsia"/>
        </w:rPr>
        <w:t>の</w:t>
      </w:r>
    </w:p>
    <w:p w:rsidR="00A17C87" w:rsidRDefault="00A17C87" w:rsidP="00DB528F">
      <w:pPr>
        <w:ind w:firstLineChars="100" w:firstLine="210"/>
      </w:pPr>
      <w:r>
        <w:rPr>
          <w:rFonts w:hint="eastAsia"/>
        </w:rPr>
        <w:t>氏</w:t>
      </w:r>
      <w:r w:rsidR="00DB528F">
        <w:rPr>
          <w:rFonts w:hint="eastAsia"/>
        </w:rPr>
        <w:t xml:space="preserve">　</w:t>
      </w:r>
      <w:r w:rsidR="00636649">
        <w:rPr>
          <w:rFonts w:hint="eastAsia"/>
        </w:rPr>
        <w:t xml:space="preserve">　</w:t>
      </w:r>
      <w:r>
        <w:rPr>
          <w:rFonts w:hint="eastAsia"/>
        </w:rPr>
        <w:t>名</w:t>
      </w:r>
    </w:p>
    <w:p w:rsidR="00A17C87" w:rsidRDefault="00A17C87"/>
    <w:p w:rsidR="00A17C87" w:rsidRDefault="00A17C87"/>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3"/>
        <w:gridCol w:w="6194"/>
        <w:gridCol w:w="2409"/>
      </w:tblGrid>
      <w:tr w:rsidR="00A17C87" w:rsidRPr="00142B17" w:rsidTr="00C82A93">
        <w:trPr>
          <w:trHeight w:val="690"/>
        </w:trPr>
        <w:tc>
          <w:tcPr>
            <w:tcW w:w="6947" w:type="dxa"/>
            <w:gridSpan w:val="2"/>
            <w:vAlign w:val="center"/>
          </w:tcPr>
          <w:p w:rsidR="00A17C87" w:rsidRDefault="00261E93" w:rsidP="00636649">
            <w:pPr>
              <w:jc w:val="center"/>
            </w:pPr>
            <w:r>
              <w:rPr>
                <w:rFonts w:hint="eastAsia"/>
              </w:rPr>
              <w:t>項　目</w:t>
            </w:r>
          </w:p>
        </w:tc>
        <w:tc>
          <w:tcPr>
            <w:tcW w:w="2409" w:type="dxa"/>
          </w:tcPr>
          <w:p w:rsidR="00E76D99" w:rsidRDefault="00A17C87" w:rsidP="00142B17">
            <w:pPr>
              <w:ind w:firstLineChars="50" w:firstLine="105"/>
            </w:pPr>
            <w:r>
              <w:rPr>
                <w:rFonts w:hint="eastAsia"/>
              </w:rPr>
              <w:t>申請する特別控除に</w:t>
            </w:r>
          </w:p>
          <w:p w:rsidR="00A17C87" w:rsidRDefault="00A17C87" w:rsidP="00142B17">
            <w:pPr>
              <w:jc w:val="center"/>
            </w:pPr>
            <w:r>
              <w:rPr>
                <w:rFonts w:hint="eastAsia"/>
              </w:rPr>
              <w:t>チェックしてください。</w:t>
            </w:r>
          </w:p>
        </w:tc>
      </w:tr>
      <w:tr w:rsidR="009A0A9B" w:rsidTr="00C82A93">
        <w:trPr>
          <w:trHeight w:hRule="exact" w:val="1418"/>
        </w:trPr>
        <w:tc>
          <w:tcPr>
            <w:tcW w:w="753" w:type="dxa"/>
            <w:tcBorders>
              <w:right w:val="dotted" w:sz="4" w:space="0" w:color="auto"/>
            </w:tcBorders>
            <w:vAlign w:val="center"/>
          </w:tcPr>
          <w:p w:rsidR="009A0A9B" w:rsidRPr="009A0A9B" w:rsidRDefault="009A0A9B" w:rsidP="009A0A9B">
            <w:pPr>
              <w:jc w:val="center"/>
              <w:rPr>
                <w:rFonts w:asciiTheme="minorEastAsia" w:hAnsiTheme="minorEastAsia"/>
              </w:rPr>
            </w:pPr>
            <w:r w:rsidRPr="009A0A9B">
              <w:rPr>
                <w:rFonts w:asciiTheme="minorEastAsia" w:hAnsiTheme="minorEastAsia"/>
              </w:rPr>
              <w:t>１</w:t>
            </w:r>
          </w:p>
        </w:tc>
        <w:tc>
          <w:tcPr>
            <w:tcW w:w="6194" w:type="dxa"/>
            <w:tcBorders>
              <w:left w:val="dotted" w:sz="4" w:space="0" w:color="auto"/>
            </w:tcBorders>
            <w:vAlign w:val="center"/>
          </w:tcPr>
          <w:p w:rsidR="009A0A9B" w:rsidRPr="009A0A9B" w:rsidRDefault="009A0A9B" w:rsidP="009A0A9B">
            <w:pPr>
              <w:rPr>
                <w:rFonts w:asciiTheme="minorEastAsia" w:hAnsiTheme="minorEastAsia"/>
              </w:rPr>
            </w:pPr>
            <w:r>
              <w:rPr>
                <w:rFonts w:asciiTheme="minorEastAsia" w:hAnsiTheme="minorEastAsia" w:hint="eastAsia"/>
              </w:rPr>
              <w:t>家庭が母子又は父子家庭である。</w:t>
            </w:r>
          </w:p>
          <w:p w:rsidR="009A0A9B" w:rsidRPr="009A0A9B" w:rsidRDefault="00DB528F" w:rsidP="009A0A9B">
            <w:pPr>
              <w:rPr>
                <w:rFonts w:asciiTheme="minorEastAsia" w:hAnsiTheme="minorEastAsia"/>
              </w:rPr>
            </w:pPr>
            <w:r>
              <w:rPr>
                <w:rFonts w:asciiTheme="minorEastAsia" w:hAnsiTheme="minorEastAsia" w:hint="eastAsia"/>
              </w:rPr>
              <w:t>○</w:t>
            </w:r>
            <w:r w:rsidR="00261E93">
              <w:rPr>
                <w:rFonts w:asciiTheme="minorEastAsia" w:hAnsiTheme="minorEastAsia" w:hint="eastAsia"/>
              </w:rPr>
              <w:t>必要</w:t>
            </w:r>
            <w:r w:rsidR="009A0A9B" w:rsidRPr="009A0A9B">
              <w:rPr>
                <w:rFonts w:asciiTheme="minorEastAsia" w:hAnsiTheme="minorEastAsia" w:hint="eastAsia"/>
              </w:rPr>
              <w:t>書類：</w:t>
            </w:r>
            <w:r w:rsidR="009A0A9B">
              <w:rPr>
                <w:rFonts w:asciiTheme="minorEastAsia" w:hAnsiTheme="minorEastAsia" w:hint="eastAsia"/>
              </w:rPr>
              <w:t>なし（家庭状況調書等で確認します）</w:t>
            </w:r>
          </w:p>
        </w:tc>
        <w:tc>
          <w:tcPr>
            <w:tcW w:w="2409" w:type="dxa"/>
          </w:tcPr>
          <w:p w:rsidR="009A0A9B" w:rsidRDefault="003744F6">
            <w:r>
              <w:rPr>
                <w:noProof/>
              </w:rPr>
              <w:pict>
                <v:rect id="_x0000_s1038" style="position:absolute;left:0;text-align:left;margin-left:40.8pt;margin-top:24.1pt;width:21pt;height:18pt;z-index:251665408;mso-position-horizontal-relative:text;mso-position-vertical-relative:text">
                  <v:textbox inset="5.85pt,.7pt,5.85pt,.7pt"/>
                </v:rect>
              </w:pict>
            </w:r>
          </w:p>
        </w:tc>
      </w:tr>
      <w:tr w:rsidR="009A0A9B" w:rsidTr="00C82A93">
        <w:trPr>
          <w:trHeight w:hRule="exact" w:val="1418"/>
        </w:trPr>
        <w:tc>
          <w:tcPr>
            <w:tcW w:w="753" w:type="dxa"/>
            <w:tcBorders>
              <w:right w:val="dotted" w:sz="4" w:space="0" w:color="auto"/>
            </w:tcBorders>
            <w:vAlign w:val="center"/>
          </w:tcPr>
          <w:p w:rsidR="009A0A9B" w:rsidRPr="009A0A9B" w:rsidRDefault="009A0A9B" w:rsidP="009A0A9B">
            <w:pPr>
              <w:jc w:val="center"/>
              <w:rPr>
                <w:rFonts w:asciiTheme="minorEastAsia" w:hAnsiTheme="minorEastAsia"/>
              </w:rPr>
            </w:pPr>
            <w:r w:rsidRPr="009A0A9B">
              <w:rPr>
                <w:rFonts w:asciiTheme="minorEastAsia" w:hAnsiTheme="minorEastAsia"/>
              </w:rPr>
              <w:t>２</w:t>
            </w:r>
          </w:p>
        </w:tc>
        <w:tc>
          <w:tcPr>
            <w:tcW w:w="6194" w:type="dxa"/>
            <w:tcBorders>
              <w:left w:val="dotted" w:sz="4" w:space="0" w:color="auto"/>
            </w:tcBorders>
            <w:vAlign w:val="center"/>
          </w:tcPr>
          <w:p w:rsidR="009A0A9B" w:rsidRPr="009A0A9B" w:rsidRDefault="009A0A9B" w:rsidP="009A0A9B">
            <w:pPr>
              <w:rPr>
                <w:rFonts w:asciiTheme="minorEastAsia" w:hAnsiTheme="minorEastAsia"/>
              </w:rPr>
            </w:pPr>
            <w:r w:rsidRPr="009A0A9B">
              <w:rPr>
                <w:rFonts w:asciiTheme="minorEastAsia" w:hAnsiTheme="minorEastAsia" w:hint="eastAsia"/>
              </w:rPr>
              <w:t>同一世帯の中に障害のある人がいる</w:t>
            </w:r>
          </w:p>
          <w:p w:rsidR="009A0A9B" w:rsidRPr="009A0A9B" w:rsidRDefault="009A0A9B" w:rsidP="00261E93">
            <w:pPr>
              <w:rPr>
                <w:rFonts w:asciiTheme="minorEastAsia" w:hAnsiTheme="minorEastAsia"/>
              </w:rPr>
            </w:pPr>
            <w:r w:rsidRPr="009A0A9B">
              <w:rPr>
                <w:rFonts w:asciiTheme="minorEastAsia" w:hAnsiTheme="minorEastAsia" w:hint="eastAsia"/>
              </w:rPr>
              <w:t>○</w:t>
            </w:r>
            <w:r w:rsidR="00261E93">
              <w:rPr>
                <w:rFonts w:asciiTheme="minorEastAsia" w:hAnsiTheme="minorEastAsia" w:hint="eastAsia"/>
              </w:rPr>
              <w:t>必要</w:t>
            </w:r>
            <w:r w:rsidRPr="009A0A9B">
              <w:rPr>
                <w:rFonts w:asciiTheme="minorEastAsia" w:hAnsiTheme="minorEastAsia" w:hint="eastAsia"/>
              </w:rPr>
              <w:t>書類：障害者手帳、医師の診断書等</w:t>
            </w:r>
            <w:r w:rsidR="00DB528F">
              <w:rPr>
                <w:rFonts w:asciiTheme="minorEastAsia" w:hAnsiTheme="minorEastAsia" w:hint="eastAsia"/>
              </w:rPr>
              <w:t>のコピー</w:t>
            </w:r>
          </w:p>
        </w:tc>
        <w:tc>
          <w:tcPr>
            <w:tcW w:w="2409" w:type="dxa"/>
          </w:tcPr>
          <w:p w:rsidR="009A0A9B" w:rsidRDefault="003744F6" w:rsidP="00017004">
            <w:r>
              <w:rPr>
                <w:noProof/>
              </w:rPr>
              <w:pict>
                <v:rect id="_x0000_s1042" style="position:absolute;left:0;text-align:left;margin-left:42.3pt;margin-top:24.25pt;width:21pt;height:18pt;z-index:251673600;mso-position-horizontal-relative:text;mso-position-vertical-relative:text">
                  <v:textbox inset="5.85pt,.7pt,5.85pt,.7pt"/>
                </v:rect>
              </w:pict>
            </w:r>
          </w:p>
        </w:tc>
      </w:tr>
      <w:tr w:rsidR="009A0A9B" w:rsidTr="00C82A93">
        <w:trPr>
          <w:trHeight w:hRule="exact" w:val="1418"/>
        </w:trPr>
        <w:tc>
          <w:tcPr>
            <w:tcW w:w="753" w:type="dxa"/>
            <w:tcBorders>
              <w:right w:val="dotted" w:sz="4" w:space="0" w:color="auto"/>
            </w:tcBorders>
            <w:vAlign w:val="center"/>
          </w:tcPr>
          <w:p w:rsidR="009A0A9B" w:rsidRPr="009A0A9B" w:rsidRDefault="009A0A9B" w:rsidP="009A0A9B">
            <w:pPr>
              <w:jc w:val="center"/>
              <w:rPr>
                <w:rFonts w:asciiTheme="minorEastAsia" w:hAnsiTheme="minorEastAsia"/>
              </w:rPr>
            </w:pPr>
            <w:r w:rsidRPr="009A0A9B">
              <w:rPr>
                <w:rFonts w:asciiTheme="minorEastAsia" w:hAnsiTheme="minorEastAsia"/>
              </w:rPr>
              <w:t>３</w:t>
            </w:r>
          </w:p>
        </w:tc>
        <w:tc>
          <w:tcPr>
            <w:tcW w:w="6194" w:type="dxa"/>
            <w:tcBorders>
              <w:left w:val="dotted" w:sz="4" w:space="0" w:color="auto"/>
            </w:tcBorders>
            <w:vAlign w:val="center"/>
          </w:tcPr>
          <w:p w:rsidR="009A0A9B" w:rsidRPr="009A0A9B" w:rsidRDefault="009A0A9B" w:rsidP="009A0A9B">
            <w:pPr>
              <w:rPr>
                <w:rFonts w:asciiTheme="minorEastAsia" w:hAnsiTheme="minorEastAsia"/>
              </w:rPr>
            </w:pPr>
            <w:r w:rsidRPr="009A0A9B">
              <w:rPr>
                <w:rFonts w:asciiTheme="minorEastAsia" w:hAnsiTheme="minorEastAsia" w:hint="eastAsia"/>
              </w:rPr>
              <w:t>主に家計を支えている人が単身赴任をしている</w:t>
            </w:r>
          </w:p>
          <w:p w:rsidR="009A0A9B" w:rsidRPr="009A0A9B" w:rsidRDefault="009A0A9B" w:rsidP="00261E93">
            <w:pPr>
              <w:rPr>
                <w:rFonts w:asciiTheme="minorEastAsia" w:hAnsiTheme="minorEastAsia"/>
              </w:rPr>
            </w:pPr>
            <w:r w:rsidRPr="009A0A9B">
              <w:rPr>
                <w:rFonts w:asciiTheme="minorEastAsia" w:hAnsiTheme="minorEastAsia" w:hint="eastAsia"/>
              </w:rPr>
              <w:t>○</w:t>
            </w:r>
            <w:r w:rsidR="00261E93">
              <w:rPr>
                <w:rFonts w:asciiTheme="minorEastAsia" w:hAnsiTheme="minorEastAsia" w:hint="eastAsia"/>
              </w:rPr>
              <w:t>必要</w:t>
            </w:r>
            <w:r w:rsidRPr="009A0A9B">
              <w:rPr>
                <w:rFonts w:asciiTheme="minorEastAsia" w:hAnsiTheme="minorEastAsia" w:hint="eastAsia"/>
              </w:rPr>
              <w:t>書類：直近3か月分の</w:t>
            </w:r>
            <w:r w:rsidR="00C82A93">
              <w:rPr>
                <w:rFonts w:asciiTheme="minorEastAsia" w:hAnsiTheme="minorEastAsia" w:hint="eastAsia"/>
              </w:rPr>
              <w:t>家賃や</w:t>
            </w:r>
            <w:r w:rsidR="00261E93">
              <w:rPr>
                <w:rFonts w:asciiTheme="minorEastAsia" w:hAnsiTheme="minorEastAsia" w:hint="eastAsia"/>
              </w:rPr>
              <w:t>光熱水費等の</w:t>
            </w:r>
            <w:r w:rsidRPr="009A0A9B">
              <w:rPr>
                <w:rFonts w:asciiTheme="minorEastAsia" w:hAnsiTheme="minorEastAsia" w:hint="eastAsia"/>
              </w:rPr>
              <w:t>領収書のコピー</w:t>
            </w:r>
          </w:p>
        </w:tc>
        <w:tc>
          <w:tcPr>
            <w:tcW w:w="2409" w:type="dxa"/>
          </w:tcPr>
          <w:p w:rsidR="009A0A9B" w:rsidRDefault="003744F6">
            <w:r>
              <w:rPr>
                <w:noProof/>
              </w:rPr>
              <w:pict>
                <v:rect id="_x0000_s1039" style="position:absolute;left:0;text-align:left;margin-left:42.3pt;margin-top:24.8pt;width:21pt;height:18pt;z-index:251667456;mso-position-horizontal-relative:text;mso-position-vertical-relative:text">
                  <v:textbox inset="5.85pt,.7pt,5.85pt,.7pt"/>
                </v:rect>
              </w:pict>
            </w:r>
          </w:p>
        </w:tc>
      </w:tr>
      <w:tr w:rsidR="009A0A9B" w:rsidTr="00C82A93">
        <w:trPr>
          <w:trHeight w:hRule="exact" w:val="1418"/>
        </w:trPr>
        <w:tc>
          <w:tcPr>
            <w:tcW w:w="753" w:type="dxa"/>
            <w:tcBorders>
              <w:right w:val="dotted" w:sz="4" w:space="0" w:color="auto"/>
            </w:tcBorders>
            <w:vAlign w:val="center"/>
          </w:tcPr>
          <w:p w:rsidR="009A0A9B" w:rsidRPr="009A0A9B" w:rsidRDefault="009A0A9B" w:rsidP="009A0A9B">
            <w:pPr>
              <w:jc w:val="center"/>
              <w:rPr>
                <w:rFonts w:asciiTheme="minorEastAsia" w:hAnsiTheme="minorEastAsia"/>
              </w:rPr>
            </w:pPr>
            <w:r w:rsidRPr="009A0A9B">
              <w:rPr>
                <w:rFonts w:asciiTheme="minorEastAsia" w:hAnsiTheme="minorEastAsia"/>
              </w:rPr>
              <w:t>４</w:t>
            </w:r>
          </w:p>
        </w:tc>
        <w:tc>
          <w:tcPr>
            <w:tcW w:w="6194" w:type="dxa"/>
            <w:tcBorders>
              <w:left w:val="dotted" w:sz="4" w:space="0" w:color="auto"/>
            </w:tcBorders>
            <w:vAlign w:val="center"/>
          </w:tcPr>
          <w:p w:rsidR="009A0A9B" w:rsidRPr="009A0A9B" w:rsidRDefault="009A0A9B" w:rsidP="009A0A9B">
            <w:pPr>
              <w:rPr>
                <w:rFonts w:asciiTheme="minorEastAsia" w:hAnsiTheme="minorEastAsia"/>
              </w:rPr>
            </w:pPr>
            <w:r w:rsidRPr="009A0A9B">
              <w:rPr>
                <w:rFonts w:asciiTheme="minorEastAsia" w:hAnsiTheme="minorEastAsia" w:hint="eastAsia"/>
              </w:rPr>
              <w:t>同一世帯の中に6か月以上にわたり療養を必要とする人がいる</w:t>
            </w:r>
          </w:p>
          <w:p w:rsidR="009A0A9B" w:rsidRPr="009A0A9B" w:rsidRDefault="009A0A9B" w:rsidP="00261E93">
            <w:pPr>
              <w:ind w:left="60"/>
              <w:rPr>
                <w:rFonts w:asciiTheme="minorEastAsia" w:hAnsiTheme="minorEastAsia"/>
              </w:rPr>
            </w:pPr>
            <w:r w:rsidRPr="009A0A9B">
              <w:rPr>
                <w:rFonts w:asciiTheme="minorEastAsia" w:hAnsiTheme="minorEastAsia" w:hint="eastAsia"/>
              </w:rPr>
              <w:t>○</w:t>
            </w:r>
            <w:r w:rsidR="00261E93">
              <w:rPr>
                <w:rFonts w:asciiTheme="minorEastAsia" w:hAnsiTheme="minorEastAsia" w:hint="eastAsia"/>
              </w:rPr>
              <w:t>必要</w:t>
            </w:r>
            <w:r w:rsidRPr="009A0A9B">
              <w:rPr>
                <w:rFonts w:asciiTheme="minorEastAsia" w:hAnsiTheme="minorEastAsia" w:hint="eastAsia"/>
              </w:rPr>
              <w:t>書類：直近6か月分の</w:t>
            </w:r>
            <w:r w:rsidR="00261E93">
              <w:rPr>
                <w:rFonts w:asciiTheme="minorEastAsia" w:hAnsiTheme="minorEastAsia" w:hint="eastAsia"/>
              </w:rPr>
              <w:t>診療・治療費等の領収書</w:t>
            </w:r>
            <w:r w:rsidRPr="009A0A9B">
              <w:rPr>
                <w:rFonts w:asciiTheme="minorEastAsia" w:hAnsiTheme="minorEastAsia" w:hint="eastAsia"/>
              </w:rPr>
              <w:t>のコピー</w:t>
            </w:r>
          </w:p>
        </w:tc>
        <w:tc>
          <w:tcPr>
            <w:tcW w:w="2409" w:type="dxa"/>
          </w:tcPr>
          <w:p w:rsidR="009A0A9B" w:rsidRDefault="003744F6">
            <w:r>
              <w:rPr>
                <w:noProof/>
              </w:rPr>
              <w:pict>
                <v:rect id="_x0000_s1040" style="position:absolute;left:0;text-align:left;margin-left:42.3pt;margin-top:28.9pt;width:21pt;height:18pt;z-index:251669504;mso-position-horizontal-relative:text;mso-position-vertical-relative:text">
                  <v:textbox inset="5.85pt,.7pt,5.85pt,.7pt"/>
                </v:rect>
              </w:pict>
            </w:r>
          </w:p>
        </w:tc>
      </w:tr>
      <w:tr w:rsidR="009A0A9B" w:rsidTr="00C82A93">
        <w:trPr>
          <w:trHeight w:hRule="exact" w:val="2014"/>
        </w:trPr>
        <w:tc>
          <w:tcPr>
            <w:tcW w:w="753" w:type="dxa"/>
            <w:tcBorders>
              <w:right w:val="dotted" w:sz="4" w:space="0" w:color="auto"/>
            </w:tcBorders>
            <w:vAlign w:val="center"/>
          </w:tcPr>
          <w:p w:rsidR="009A0A9B" w:rsidRPr="009A0A9B" w:rsidRDefault="009A0A9B" w:rsidP="009A0A9B">
            <w:pPr>
              <w:jc w:val="center"/>
              <w:rPr>
                <w:rFonts w:asciiTheme="minorEastAsia" w:hAnsiTheme="minorEastAsia"/>
              </w:rPr>
            </w:pPr>
            <w:r w:rsidRPr="009A0A9B">
              <w:rPr>
                <w:rFonts w:asciiTheme="minorEastAsia" w:hAnsiTheme="minorEastAsia"/>
              </w:rPr>
              <w:t>５</w:t>
            </w:r>
          </w:p>
        </w:tc>
        <w:tc>
          <w:tcPr>
            <w:tcW w:w="6194" w:type="dxa"/>
            <w:tcBorders>
              <w:left w:val="dotted" w:sz="4" w:space="0" w:color="auto"/>
            </w:tcBorders>
            <w:vAlign w:val="center"/>
          </w:tcPr>
          <w:p w:rsidR="009A0A9B" w:rsidRPr="009A0A9B" w:rsidRDefault="009A0A9B" w:rsidP="009A0A9B">
            <w:pPr>
              <w:rPr>
                <w:rFonts w:asciiTheme="minorEastAsia" w:hAnsiTheme="minorEastAsia"/>
              </w:rPr>
            </w:pPr>
            <w:r w:rsidRPr="009A0A9B">
              <w:rPr>
                <w:rFonts w:asciiTheme="minorEastAsia" w:hAnsiTheme="minorEastAsia" w:hint="eastAsia"/>
              </w:rPr>
              <w:t>この1年間に火災・風水害又は盗難などの被害を受け、長期（2年以上）にわたって支出の増加又は収入の減額になる</w:t>
            </w:r>
          </w:p>
          <w:p w:rsidR="00DB528F" w:rsidRDefault="009A0A9B" w:rsidP="00DB528F">
            <w:pPr>
              <w:ind w:left="60"/>
              <w:rPr>
                <w:rFonts w:asciiTheme="minorEastAsia" w:hAnsiTheme="minorEastAsia"/>
              </w:rPr>
            </w:pPr>
            <w:r w:rsidRPr="009A0A9B">
              <w:rPr>
                <w:rFonts w:asciiTheme="minorEastAsia" w:hAnsiTheme="minorEastAsia" w:hint="eastAsia"/>
              </w:rPr>
              <w:t>○提出書類：被害を受けたことの証明書（罹災・被災証明書、</w:t>
            </w:r>
          </w:p>
          <w:p w:rsidR="00DB528F" w:rsidRDefault="009A0A9B" w:rsidP="00142B17">
            <w:pPr>
              <w:ind w:left="60" w:firstLineChars="100" w:firstLine="210"/>
              <w:rPr>
                <w:rFonts w:asciiTheme="minorEastAsia" w:hAnsiTheme="minorEastAsia"/>
              </w:rPr>
            </w:pPr>
            <w:r w:rsidRPr="009A0A9B">
              <w:rPr>
                <w:rFonts w:asciiTheme="minorEastAsia" w:hAnsiTheme="minorEastAsia" w:hint="eastAsia"/>
              </w:rPr>
              <w:t>盗難届の証明書等）と被害により生じた実費を証明する領収</w:t>
            </w:r>
          </w:p>
          <w:p w:rsidR="009A0A9B" w:rsidRPr="009A0A9B" w:rsidRDefault="009A0A9B" w:rsidP="00142B17">
            <w:pPr>
              <w:ind w:left="60" w:firstLineChars="100" w:firstLine="210"/>
              <w:rPr>
                <w:rFonts w:asciiTheme="minorEastAsia" w:hAnsiTheme="minorEastAsia"/>
              </w:rPr>
            </w:pPr>
            <w:r w:rsidRPr="009A0A9B">
              <w:rPr>
                <w:rFonts w:asciiTheme="minorEastAsia" w:hAnsiTheme="minorEastAsia" w:hint="eastAsia"/>
              </w:rPr>
              <w:t>書のコピー</w:t>
            </w:r>
          </w:p>
        </w:tc>
        <w:tc>
          <w:tcPr>
            <w:tcW w:w="2409" w:type="dxa"/>
          </w:tcPr>
          <w:p w:rsidR="009A0A9B" w:rsidRDefault="003744F6">
            <w:r>
              <w:rPr>
                <w:noProof/>
              </w:rPr>
              <w:pict>
                <v:rect id="_x0000_s1041" style="position:absolute;left:0;text-align:left;margin-left:42.3pt;margin-top:43pt;width:21pt;height:18pt;z-index:251671552;mso-position-horizontal-relative:text;mso-position-vertical-relative:text">
                  <v:textbox inset="5.85pt,.7pt,5.85pt,.7pt"/>
                </v:rect>
              </w:pict>
            </w:r>
          </w:p>
        </w:tc>
      </w:tr>
    </w:tbl>
    <w:p w:rsidR="00DB528F" w:rsidRDefault="00DB528F" w:rsidP="009A0A9B">
      <w:pPr>
        <w:ind w:firstLineChars="100" w:firstLine="210"/>
        <w:jc w:val="right"/>
      </w:pPr>
    </w:p>
    <w:p w:rsidR="00E76D99" w:rsidRDefault="009A0A9B" w:rsidP="00142B17">
      <w:pPr>
        <w:ind w:rightChars="-149" w:right="-313" w:firstLineChars="100" w:firstLine="210"/>
        <w:jc w:val="right"/>
      </w:pPr>
      <w:r>
        <w:rPr>
          <w:rFonts w:hint="eastAsia"/>
        </w:rPr>
        <w:t>（</w:t>
      </w:r>
      <w:r w:rsidR="00DB528F">
        <w:rPr>
          <w:rFonts w:hint="eastAsia"/>
        </w:rPr>
        <w:t>注意事項は裏面に記載）</w:t>
      </w:r>
    </w:p>
    <w:p w:rsidR="00E76D99" w:rsidRDefault="00E76D99" w:rsidP="00E76D99">
      <w:pPr>
        <w:ind w:firstLineChars="100" w:firstLine="210"/>
      </w:pPr>
    </w:p>
    <w:p w:rsidR="00E76D99" w:rsidRDefault="00E76D99" w:rsidP="00261E93"/>
    <w:p w:rsidR="00261E93" w:rsidRDefault="00261E93" w:rsidP="00261E93">
      <w:r>
        <w:rPr>
          <w:rFonts w:hint="eastAsia"/>
        </w:rPr>
        <w:t>注１：項目３「主に家計を支えている人が単身赴任をしている場合」について</w:t>
      </w:r>
    </w:p>
    <w:p w:rsidR="00C82A93" w:rsidRDefault="00261E93" w:rsidP="00C82A93">
      <w:pPr>
        <w:ind w:firstLineChars="100" w:firstLine="210"/>
        <w:rPr>
          <w:szCs w:val="21"/>
        </w:rPr>
      </w:pPr>
      <w:r>
        <w:rPr>
          <w:rFonts w:hint="eastAsia"/>
        </w:rPr>
        <w:t xml:space="preserve">　　</w:t>
      </w:r>
      <w:r w:rsidR="00C82A93" w:rsidRPr="00737874">
        <w:rPr>
          <w:rFonts w:hint="eastAsia"/>
          <w:szCs w:val="21"/>
        </w:rPr>
        <w:t>控除の限度額は、７１万円までとなります。</w:t>
      </w:r>
      <w:r w:rsidRPr="00737874">
        <w:rPr>
          <w:rFonts w:hint="eastAsia"/>
          <w:szCs w:val="21"/>
        </w:rPr>
        <w:t>申込時点で単身赴任を終えている場合</w:t>
      </w:r>
      <w:r w:rsidR="00C82A93">
        <w:rPr>
          <w:rFonts w:hint="eastAsia"/>
          <w:szCs w:val="21"/>
        </w:rPr>
        <w:t>や、</w:t>
      </w:r>
    </w:p>
    <w:p w:rsidR="00261E93" w:rsidRPr="00737874" w:rsidRDefault="00C82A93" w:rsidP="00C82A93">
      <w:pPr>
        <w:ind w:firstLineChars="200" w:firstLine="420"/>
        <w:rPr>
          <w:szCs w:val="21"/>
        </w:rPr>
      </w:pPr>
      <w:r w:rsidRPr="00737874">
        <w:rPr>
          <w:rFonts w:hint="eastAsia"/>
          <w:szCs w:val="21"/>
        </w:rPr>
        <w:t>職場が負担している金額は控除対象外です。</w:t>
      </w:r>
    </w:p>
    <w:p w:rsidR="00C82A93" w:rsidRDefault="00261E93" w:rsidP="00C82A93">
      <w:pPr>
        <w:ind w:firstLineChars="300" w:firstLine="630"/>
        <w:rPr>
          <w:szCs w:val="21"/>
        </w:rPr>
      </w:pPr>
      <w:r w:rsidRPr="00737874">
        <w:rPr>
          <w:rFonts w:hint="eastAsia"/>
          <w:szCs w:val="21"/>
        </w:rPr>
        <w:t>申込時より直近３か月分の</w:t>
      </w:r>
      <w:r w:rsidR="00C82A93">
        <w:rPr>
          <w:rFonts w:hint="eastAsia"/>
          <w:szCs w:val="21"/>
        </w:rPr>
        <w:t>家賃、光熱、水道、家具、家事用品の</w:t>
      </w:r>
      <w:r w:rsidRPr="00737874">
        <w:rPr>
          <w:rFonts w:hint="eastAsia"/>
          <w:szCs w:val="21"/>
        </w:rPr>
        <w:t>領収書のコピーを添</w:t>
      </w:r>
    </w:p>
    <w:p w:rsidR="00C82A93" w:rsidRDefault="00261E93" w:rsidP="00261E93">
      <w:pPr>
        <w:ind w:firstLineChars="200" w:firstLine="420"/>
        <w:rPr>
          <w:szCs w:val="21"/>
        </w:rPr>
      </w:pPr>
      <w:r w:rsidRPr="00737874">
        <w:rPr>
          <w:rFonts w:hint="eastAsia"/>
          <w:szCs w:val="21"/>
        </w:rPr>
        <w:t>付して提出してください。（支払者の記載がないレシート不可）。</w:t>
      </w:r>
    </w:p>
    <w:p w:rsidR="00261E93" w:rsidRPr="00737874" w:rsidRDefault="00261E93" w:rsidP="00C82A93">
      <w:pPr>
        <w:ind w:firstLineChars="300" w:firstLine="630"/>
        <w:rPr>
          <w:szCs w:val="21"/>
        </w:rPr>
      </w:pPr>
    </w:p>
    <w:p w:rsidR="00C82A93" w:rsidRDefault="00261E93" w:rsidP="00C82A93">
      <w:pPr>
        <w:ind w:firstLineChars="200" w:firstLine="420"/>
        <w:rPr>
          <w:szCs w:val="21"/>
          <w:u w:val="single"/>
        </w:rPr>
      </w:pPr>
      <w:r w:rsidRPr="00131B73">
        <w:rPr>
          <w:rFonts w:hint="eastAsia"/>
          <w:szCs w:val="21"/>
          <w:u w:val="single"/>
        </w:rPr>
        <w:t>上記に掲げる項目以外（引越代、食費、帰省交通費、電話代、ＮＨＫ受信料、新聞代、</w:t>
      </w:r>
    </w:p>
    <w:p w:rsidR="00261E93" w:rsidRDefault="00261E93" w:rsidP="00C82A93">
      <w:pPr>
        <w:ind w:firstLineChars="200" w:firstLine="420"/>
      </w:pPr>
      <w:r w:rsidRPr="00131B73">
        <w:rPr>
          <w:rFonts w:hint="eastAsia"/>
          <w:szCs w:val="21"/>
          <w:u w:val="single"/>
        </w:rPr>
        <w:t>ガソリン代、駐車場代等）は控除の対象となりません。</w:t>
      </w:r>
    </w:p>
    <w:p w:rsidR="00261E93" w:rsidRPr="00C82A93" w:rsidRDefault="00261E93" w:rsidP="00261E93"/>
    <w:p w:rsidR="00261E93" w:rsidRDefault="00261E93" w:rsidP="00261E93">
      <w:pPr>
        <w:ind w:rightChars="-81" w:right="-170"/>
      </w:pPr>
      <w:r>
        <w:rPr>
          <w:rFonts w:hint="eastAsia"/>
        </w:rPr>
        <w:t>注２：項目４「</w:t>
      </w:r>
      <w:r w:rsidRPr="009A0A9B">
        <w:rPr>
          <w:rFonts w:asciiTheme="minorEastAsia" w:hAnsiTheme="minorEastAsia" w:hint="eastAsia"/>
        </w:rPr>
        <w:t>同一世帯の中に6か月以上にわたり療養を必要とする人がいる</w:t>
      </w:r>
      <w:r>
        <w:rPr>
          <w:rFonts w:asciiTheme="minorEastAsia" w:hAnsiTheme="minorEastAsia" w:hint="eastAsia"/>
        </w:rPr>
        <w:t>場合」について</w:t>
      </w:r>
    </w:p>
    <w:p w:rsidR="00142B17" w:rsidRPr="00737874" w:rsidRDefault="00142B17" w:rsidP="00C82A93">
      <w:pPr>
        <w:ind w:firstLineChars="300" w:firstLine="630"/>
        <w:rPr>
          <w:szCs w:val="21"/>
        </w:rPr>
      </w:pPr>
      <w:r w:rsidRPr="00737874">
        <w:rPr>
          <w:rFonts w:hint="eastAsia"/>
          <w:szCs w:val="21"/>
        </w:rPr>
        <w:t>原則、通院</w:t>
      </w:r>
      <w:r w:rsidR="00C82A93">
        <w:rPr>
          <w:rFonts w:hint="eastAsia"/>
          <w:szCs w:val="21"/>
        </w:rPr>
        <w:t>や</w:t>
      </w:r>
      <w:r w:rsidR="00C82A93" w:rsidRPr="00737874">
        <w:rPr>
          <w:rFonts w:hint="eastAsia"/>
          <w:szCs w:val="21"/>
        </w:rPr>
        <w:t>申込時点で療養を終えている人は、控除の対象となりません。</w:t>
      </w:r>
    </w:p>
    <w:p w:rsidR="00EC1F88" w:rsidRDefault="00142B17" w:rsidP="00EC1F88">
      <w:pPr>
        <w:ind w:firstLineChars="300" w:firstLine="630"/>
        <w:rPr>
          <w:szCs w:val="21"/>
        </w:rPr>
      </w:pPr>
      <w:r w:rsidRPr="00737874">
        <w:rPr>
          <w:rFonts w:hint="eastAsia"/>
          <w:szCs w:val="21"/>
        </w:rPr>
        <w:t>ただし、退院後に通院している人や</w:t>
      </w:r>
      <w:r>
        <w:rPr>
          <w:rFonts w:hint="eastAsia"/>
          <w:szCs w:val="21"/>
        </w:rPr>
        <w:t>、</w:t>
      </w:r>
      <w:r w:rsidRPr="00737874">
        <w:rPr>
          <w:rFonts w:hint="eastAsia"/>
          <w:szCs w:val="21"/>
        </w:rPr>
        <w:t>通院で持病の治療を受けている人は、６か月以</w:t>
      </w:r>
    </w:p>
    <w:p w:rsidR="00142B17" w:rsidRPr="00737874" w:rsidRDefault="00142B17" w:rsidP="00EC1F88">
      <w:pPr>
        <w:ind w:firstLineChars="200" w:firstLine="420"/>
        <w:rPr>
          <w:szCs w:val="21"/>
        </w:rPr>
      </w:pPr>
      <w:r w:rsidRPr="00737874">
        <w:rPr>
          <w:rFonts w:hint="eastAsia"/>
          <w:szCs w:val="21"/>
        </w:rPr>
        <w:t>上（入院期間を含めて）通院し、経常的に支出がある場合のみ対象となります。</w:t>
      </w:r>
    </w:p>
    <w:p w:rsidR="00EC1F88" w:rsidRDefault="00EC1F88" w:rsidP="00EC1F88">
      <w:pPr>
        <w:ind w:firstLineChars="100" w:firstLine="210"/>
        <w:rPr>
          <w:szCs w:val="21"/>
        </w:rPr>
      </w:pPr>
      <w:r>
        <w:rPr>
          <w:rFonts w:hint="eastAsia"/>
          <w:szCs w:val="21"/>
        </w:rPr>
        <w:t xml:space="preserve">　　下記の対象項目の</w:t>
      </w:r>
      <w:r w:rsidRPr="00737874">
        <w:rPr>
          <w:rFonts w:hint="eastAsia"/>
          <w:szCs w:val="21"/>
        </w:rPr>
        <w:t>直近６か月分（長期療養が見込まれるが、療養開始から６か月経過</w:t>
      </w:r>
    </w:p>
    <w:p w:rsidR="00142B17" w:rsidRDefault="00EC1F88" w:rsidP="00EC1F88">
      <w:pPr>
        <w:ind w:firstLineChars="200" w:firstLine="420"/>
        <w:rPr>
          <w:szCs w:val="21"/>
        </w:rPr>
      </w:pPr>
      <w:r w:rsidRPr="00737874">
        <w:rPr>
          <w:rFonts w:hint="eastAsia"/>
          <w:szCs w:val="21"/>
        </w:rPr>
        <w:t>していないときは、申込時点の分まで）の領収書のコピーを</w:t>
      </w:r>
      <w:r>
        <w:rPr>
          <w:rFonts w:hint="eastAsia"/>
          <w:szCs w:val="21"/>
        </w:rPr>
        <w:t>添付して提出してください。</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19"/>
        <w:gridCol w:w="1701"/>
        <w:gridCol w:w="1843"/>
      </w:tblGrid>
      <w:tr w:rsidR="00142B17" w:rsidRPr="00737874" w:rsidTr="00D200FF">
        <w:trPr>
          <w:trHeight w:val="285"/>
        </w:trPr>
        <w:tc>
          <w:tcPr>
            <w:tcW w:w="4819" w:type="dxa"/>
          </w:tcPr>
          <w:p w:rsidR="00142B17" w:rsidRPr="00737874" w:rsidRDefault="00142B17" w:rsidP="00EC1F88">
            <w:pPr>
              <w:jc w:val="center"/>
              <w:rPr>
                <w:szCs w:val="21"/>
              </w:rPr>
            </w:pPr>
            <w:r w:rsidRPr="00737874">
              <w:rPr>
                <w:rFonts w:hint="eastAsia"/>
                <w:szCs w:val="21"/>
              </w:rPr>
              <w:t>控除の対象項目</w:t>
            </w:r>
          </w:p>
        </w:tc>
        <w:tc>
          <w:tcPr>
            <w:tcW w:w="1701" w:type="dxa"/>
          </w:tcPr>
          <w:p w:rsidR="00142B17" w:rsidRPr="00737874" w:rsidRDefault="00142B17" w:rsidP="00EC1F88">
            <w:pPr>
              <w:jc w:val="center"/>
              <w:rPr>
                <w:szCs w:val="21"/>
              </w:rPr>
            </w:pPr>
            <w:r w:rsidRPr="00737874">
              <w:rPr>
                <w:rFonts w:hint="eastAsia"/>
                <w:szCs w:val="21"/>
              </w:rPr>
              <w:t>証明書等</w:t>
            </w:r>
          </w:p>
        </w:tc>
        <w:tc>
          <w:tcPr>
            <w:tcW w:w="1843" w:type="dxa"/>
          </w:tcPr>
          <w:p w:rsidR="00142B17" w:rsidRPr="00737874" w:rsidRDefault="00142B17" w:rsidP="00EC1F88">
            <w:pPr>
              <w:jc w:val="center"/>
              <w:rPr>
                <w:szCs w:val="21"/>
              </w:rPr>
            </w:pPr>
            <w:r w:rsidRPr="00737874">
              <w:rPr>
                <w:rFonts w:hint="eastAsia"/>
                <w:szCs w:val="21"/>
              </w:rPr>
              <w:t>発行所</w:t>
            </w:r>
          </w:p>
        </w:tc>
      </w:tr>
      <w:tr w:rsidR="00142B17" w:rsidRPr="00737874" w:rsidTr="00D200FF">
        <w:trPr>
          <w:trHeight w:val="255"/>
        </w:trPr>
        <w:tc>
          <w:tcPr>
            <w:tcW w:w="4819" w:type="dxa"/>
          </w:tcPr>
          <w:p w:rsidR="00142B17" w:rsidRPr="00737874" w:rsidRDefault="00142B17" w:rsidP="00017004">
            <w:pPr>
              <w:rPr>
                <w:szCs w:val="21"/>
              </w:rPr>
            </w:pPr>
            <w:r w:rsidRPr="00737874">
              <w:rPr>
                <w:rFonts w:hint="eastAsia"/>
                <w:szCs w:val="21"/>
              </w:rPr>
              <w:t>医師又は歯科医師への診療・治療費</w:t>
            </w:r>
          </w:p>
        </w:tc>
        <w:tc>
          <w:tcPr>
            <w:tcW w:w="1701" w:type="dxa"/>
            <w:vMerge w:val="restart"/>
          </w:tcPr>
          <w:p w:rsidR="00142B17" w:rsidRPr="00737874" w:rsidRDefault="00142B17" w:rsidP="00017004">
            <w:pPr>
              <w:rPr>
                <w:szCs w:val="21"/>
              </w:rPr>
            </w:pPr>
            <w:r w:rsidRPr="00737874">
              <w:rPr>
                <w:rFonts w:hint="eastAsia"/>
                <w:szCs w:val="21"/>
              </w:rPr>
              <w:t>経常的に支出している金額を証明できるもの</w:t>
            </w:r>
          </w:p>
        </w:tc>
        <w:tc>
          <w:tcPr>
            <w:tcW w:w="1843" w:type="dxa"/>
            <w:vMerge w:val="restart"/>
          </w:tcPr>
          <w:p w:rsidR="00142B17" w:rsidRPr="00737874" w:rsidRDefault="00142B17" w:rsidP="00EC1F88">
            <w:pPr>
              <w:rPr>
                <w:szCs w:val="21"/>
              </w:rPr>
            </w:pPr>
            <w:r w:rsidRPr="00737874">
              <w:rPr>
                <w:rFonts w:hint="eastAsia"/>
                <w:szCs w:val="21"/>
              </w:rPr>
              <w:t>病院等（医師）</w:t>
            </w:r>
            <w:r w:rsidR="00EC1F88">
              <w:rPr>
                <w:rFonts w:hint="eastAsia"/>
                <w:szCs w:val="21"/>
              </w:rPr>
              <w:t>、</w:t>
            </w:r>
            <w:r w:rsidRPr="00737874">
              <w:rPr>
                <w:rFonts w:hint="eastAsia"/>
                <w:szCs w:val="21"/>
              </w:rPr>
              <w:t>看護人（派出所）</w:t>
            </w:r>
            <w:r w:rsidR="00EC1F88">
              <w:rPr>
                <w:rFonts w:hint="eastAsia"/>
                <w:szCs w:val="21"/>
              </w:rPr>
              <w:t>、</w:t>
            </w:r>
            <w:r w:rsidRPr="00737874">
              <w:rPr>
                <w:rFonts w:hint="eastAsia"/>
                <w:szCs w:val="21"/>
              </w:rPr>
              <w:t>薬局</w:t>
            </w:r>
            <w:r w:rsidR="00EC1F88">
              <w:rPr>
                <w:rFonts w:hint="eastAsia"/>
                <w:szCs w:val="21"/>
              </w:rPr>
              <w:t>、</w:t>
            </w:r>
            <w:r w:rsidRPr="00737874">
              <w:rPr>
                <w:rFonts w:hint="eastAsia"/>
                <w:szCs w:val="21"/>
              </w:rPr>
              <w:t>介護サービス提供事業者等</w:t>
            </w:r>
          </w:p>
        </w:tc>
      </w:tr>
      <w:tr w:rsidR="00142B17" w:rsidRPr="00737874" w:rsidTr="00D200FF">
        <w:trPr>
          <w:trHeight w:val="210"/>
        </w:trPr>
        <w:tc>
          <w:tcPr>
            <w:tcW w:w="4819" w:type="dxa"/>
          </w:tcPr>
          <w:p w:rsidR="00142B17" w:rsidRPr="00737874" w:rsidRDefault="00142B17" w:rsidP="00017004">
            <w:pPr>
              <w:rPr>
                <w:szCs w:val="21"/>
              </w:rPr>
            </w:pPr>
            <w:r w:rsidRPr="00737874">
              <w:rPr>
                <w:rFonts w:hint="eastAsia"/>
                <w:szCs w:val="21"/>
              </w:rPr>
              <w:t>病院、診療所への入院費用</w:t>
            </w:r>
          </w:p>
        </w:tc>
        <w:tc>
          <w:tcPr>
            <w:tcW w:w="1701" w:type="dxa"/>
            <w:vMerge/>
          </w:tcPr>
          <w:p w:rsidR="00142B17" w:rsidRPr="00737874" w:rsidRDefault="00142B17" w:rsidP="00017004">
            <w:pPr>
              <w:rPr>
                <w:szCs w:val="21"/>
              </w:rPr>
            </w:pPr>
          </w:p>
        </w:tc>
        <w:tc>
          <w:tcPr>
            <w:tcW w:w="1843" w:type="dxa"/>
            <w:vMerge/>
          </w:tcPr>
          <w:p w:rsidR="00142B17" w:rsidRPr="00737874" w:rsidRDefault="00142B17" w:rsidP="00017004">
            <w:pPr>
              <w:rPr>
                <w:szCs w:val="21"/>
              </w:rPr>
            </w:pPr>
          </w:p>
        </w:tc>
      </w:tr>
      <w:tr w:rsidR="00142B17" w:rsidRPr="00737874" w:rsidTr="00D200FF">
        <w:trPr>
          <w:trHeight w:val="270"/>
        </w:trPr>
        <w:tc>
          <w:tcPr>
            <w:tcW w:w="4819" w:type="dxa"/>
          </w:tcPr>
          <w:p w:rsidR="00142B17" w:rsidRPr="00737874" w:rsidRDefault="00142B17" w:rsidP="00017004">
            <w:pPr>
              <w:rPr>
                <w:szCs w:val="21"/>
              </w:rPr>
            </w:pPr>
            <w:r w:rsidRPr="00737874">
              <w:rPr>
                <w:rFonts w:hint="eastAsia"/>
                <w:szCs w:val="21"/>
              </w:rPr>
              <w:t>マッサージ、はり、きゅう、柔道整復等の治療費</w:t>
            </w:r>
          </w:p>
        </w:tc>
        <w:tc>
          <w:tcPr>
            <w:tcW w:w="1701" w:type="dxa"/>
            <w:vMerge/>
          </w:tcPr>
          <w:p w:rsidR="00142B17" w:rsidRPr="00737874" w:rsidRDefault="00142B17" w:rsidP="00017004">
            <w:pPr>
              <w:rPr>
                <w:szCs w:val="21"/>
              </w:rPr>
            </w:pPr>
          </w:p>
        </w:tc>
        <w:tc>
          <w:tcPr>
            <w:tcW w:w="1843" w:type="dxa"/>
            <w:vMerge/>
          </w:tcPr>
          <w:p w:rsidR="00142B17" w:rsidRPr="00737874" w:rsidRDefault="00142B17" w:rsidP="00017004">
            <w:pPr>
              <w:rPr>
                <w:szCs w:val="21"/>
              </w:rPr>
            </w:pPr>
          </w:p>
        </w:tc>
      </w:tr>
      <w:tr w:rsidR="00142B17" w:rsidRPr="00737874" w:rsidTr="00D200FF">
        <w:trPr>
          <w:trHeight w:val="165"/>
        </w:trPr>
        <w:tc>
          <w:tcPr>
            <w:tcW w:w="4819" w:type="dxa"/>
          </w:tcPr>
          <w:p w:rsidR="00142B17" w:rsidRPr="00737874" w:rsidRDefault="00142B17" w:rsidP="00017004">
            <w:pPr>
              <w:rPr>
                <w:szCs w:val="21"/>
              </w:rPr>
            </w:pPr>
            <w:r w:rsidRPr="00737874">
              <w:rPr>
                <w:rFonts w:hint="eastAsia"/>
                <w:szCs w:val="21"/>
              </w:rPr>
              <w:t>治療又は療養のための医薬品費</w:t>
            </w:r>
          </w:p>
        </w:tc>
        <w:tc>
          <w:tcPr>
            <w:tcW w:w="1701" w:type="dxa"/>
            <w:vMerge/>
          </w:tcPr>
          <w:p w:rsidR="00142B17" w:rsidRPr="00737874" w:rsidRDefault="00142B17" w:rsidP="00017004">
            <w:pPr>
              <w:rPr>
                <w:szCs w:val="21"/>
              </w:rPr>
            </w:pPr>
          </w:p>
        </w:tc>
        <w:tc>
          <w:tcPr>
            <w:tcW w:w="1843" w:type="dxa"/>
            <w:vMerge/>
          </w:tcPr>
          <w:p w:rsidR="00142B17" w:rsidRPr="00737874" w:rsidRDefault="00142B17" w:rsidP="00017004">
            <w:pPr>
              <w:rPr>
                <w:szCs w:val="21"/>
              </w:rPr>
            </w:pPr>
          </w:p>
        </w:tc>
      </w:tr>
      <w:tr w:rsidR="00142B17" w:rsidRPr="00737874" w:rsidTr="00D200FF">
        <w:trPr>
          <w:trHeight w:val="195"/>
        </w:trPr>
        <w:tc>
          <w:tcPr>
            <w:tcW w:w="4819" w:type="dxa"/>
          </w:tcPr>
          <w:p w:rsidR="00142B17" w:rsidRPr="00737874" w:rsidRDefault="00142B17" w:rsidP="00017004">
            <w:pPr>
              <w:rPr>
                <w:szCs w:val="21"/>
              </w:rPr>
            </w:pPr>
            <w:r w:rsidRPr="00737874">
              <w:rPr>
                <w:rFonts w:hint="eastAsia"/>
                <w:szCs w:val="21"/>
              </w:rPr>
              <w:t>病院、診療所への通院費用（必要不可欠なものに限る。）</w:t>
            </w:r>
          </w:p>
        </w:tc>
        <w:tc>
          <w:tcPr>
            <w:tcW w:w="1701" w:type="dxa"/>
            <w:vMerge/>
          </w:tcPr>
          <w:p w:rsidR="00142B17" w:rsidRPr="00737874" w:rsidRDefault="00142B17" w:rsidP="00017004">
            <w:pPr>
              <w:rPr>
                <w:szCs w:val="21"/>
              </w:rPr>
            </w:pPr>
          </w:p>
        </w:tc>
        <w:tc>
          <w:tcPr>
            <w:tcW w:w="1843" w:type="dxa"/>
            <w:vMerge/>
          </w:tcPr>
          <w:p w:rsidR="00142B17" w:rsidRPr="00737874" w:rsidRDefault="00142B17" w:rsidP="00017004">
            <w:pPr>
              <w:rPr>
                <w:szCs w:val="21"/>
              </w:rPr>
            </w:pPr>
          </w:p>
        </w:tc>
      </w:tr>
      <w:tr w:rsidR="00142B17" w:rsidRPr="00737874" w:rsidTr="00D200FF">
        <w:trPr>
          <w:trHeight w:val="180"/>
        </w:trPr>
        <w:tc>
          <w:tcPr>
            <w:tcW w:w="4819" w:type="dxa"/>
          </w:tcPr>
          <w:p w:rsidR="00142B17" w:rsidRPr="00737874" w:rsidRDefault="00142B17" w:rsidP="00017004">
            <w:pPr>
              <w:rPr>
                <w:szCs w:val="21"/>
              </w:rPr>
            </w:pPr>
            <w:r w:rsidRPr="00737874">
              <w:rPr>
                <w:rFonts w:hint="eastAsia"/>
                <w:szCs w:val="21"/>
              </w:rPr>
              <w:t>看護人に対して支払う費用（賄い費を含む。）</w:t>
            </w:r>
          </w:p>
        </w:tc>
        <w:tc>
          <w:tcPr>
            <w:tcW w:w="1701" w:type="dxa"/>
            <w:vMerge/>
          </w:tcPr>
          <w:p w:rsidR="00142B17" w:rsidRPr="00737874" w:rsidRDefault="00142B17" w:rsidP="00017004">
            <w:pPr>
              <w:rPr>
                <w:szCs w:val="21"/>
              </w:rPr>
            </w:pPr>
          </w:p>
        </w:tc>
        <w:tc>
          <w:tcPr>
            <w:tcW w:w="1843" w:type="dxa"/>
            <w:vMerge/>
          </w:tcPr>
          <w:p w:rsidR="00142B17" w:rsidRPr="00737874" w:rsidRDefault="00142B17" w:rsidP="00017004">
            <w:pPr>
              <w:rPr>
                <w:szCs w:val="21"/>
              </w:rPr>
            </w:pPr>
          </w:p>
        </w:tc>
      </w:tr>
      <w:tr w:rsidR="00142B17" w:rsidRPr="00737874" w:rsidTr="00D200FF">
        <w:trPr>
          <w:trHeight w:val="165"/>
        </w:trPr>
        <w:tc>
          <w:tcPr>
            <w:tcW w:w="4819" w:type="dxa"/>
          </w:tcPr>
          <w:p w:rsidR="00142B17" w:rsidRPr="00737874" w:rsidRDefault="00142B17" w:rsidP="00017004">
            <w:pPr>
              <w:rPr>
                <w:szCs w:val="21"/>
              </w:rPr>
            </w:pPr>
            <w:r w:rsidRPr="00737874">
              <w:rPr>
                <w:rFonts w:hint="eastAsia"/>
                <w:szCs w:val="21"/>
              </w:rPr>
              <w:t>介護保険法により「要介護認定・要支援認定」を受けた人がサービスを利用した場合の自己負担額</w:t>
            </w:r>
          </w:p>
        </w:tc>
        <w:tc>
          <w:tcPr>
            <w:tcW w:w="1701" w:type="dxa"/>
            <w:vMerge/>
          </w:tcPr>
          <w:p w:rsidR="00142B17" w:rsidRPr="00737874" w:rsidRDefault="00142B17" w:rsidP="00017004">
            <w:pPr>
              <w:rPr>
                <w:szCs w:val="21"/>
              </w:rPr>
            </w:pPr>
          </w:p>
        </w:tc>
        <w:tc>
          <w:tcPr>
            <w:tcW w:w="1843" w:type="dxa"/>
            <w:vMerge/>
          </w:tcPr>
          <w:p w:rsidR="00142B17" w:rsidRPr="00737874" w:rsidRDefault="00142B17" w:rsidP="00017004">
            <w:pPr>
              <w:rPr>
                <w:szCs w:val="21"/>
              </w:rPr>
            </w:pPr>
          </w:p>
        </w:tc>
      </w:tr>
    </w:tbl>
    <w:p w:rsidR="00D200FF" w:rsidRDefault="00EC1F88" w:rsidP="00D200FF">
      <w:pPr>
        <w:ind w:firstLineChars="200" w:firstLine="420"/>
        <w:rPr>
          <w:szCs w:val="21"/>
        </w:rPr>
      </w:pPr>
      <w:r>
        <w:rPr>
          <w:rFonts w:hint="eastAsia"/>
          <w:szCs w:val="21"/>
        </w:rPr>
        <w:t>・</w:t>
      </w:r>
      <w:r w:rsidR="00142B17" w:rsidRPr="00737874">
        <w:rPr>
          <w:rFonts w:hint="eastAsia"/>
          <w:szCs w:val="21"/>
        </w:rPr>
        <w:t>健康保険等によって医療給付を受ける金額及び損害賠償等によって補てんされる金額</w:t>
      </w:r>
    </w:p>
    <w:p w:rsidR="00142B17" w:rsidRPr="00737874" w:rsidRDefault="00D200FF" w:rsidP="00EC1F88">
      <w:pPr>
        <w:ind w:firstLineChars="200" w:firstLine="420"/>
        <w:rPr>
          <w:szCs w:val="21"/>
        </w:rPr>
      </w:pPr>
      <w:r>
        <w:rPr>
          <w:rFonts w:hint="eastAsia"/>
          <w:szCs w:val="21"/>
        </w:rPr>
        <w:t xml:space="preserve">　</w:t>
      </w:r>
      <w:r w:rsidR="00142B17" w:rsidRPr="00737874">
        <w:rPr>
          <w:rFonts w:hint="eastAsia"/>
          <w:szCs w:val="21"/>
        </w:rPr>
        <w:t>は除きます。</w:t>
      </w:r>
    </w:p>
    <w:p w:rsidR="00D200FF" w:rsidRDefault="00EC1F88" w:rsidP="00D200FF">
      <w:pPr>
        <w:ind w:firstLineChars="200" w:firstLine="420"/>
        <w:rPr>
          <w:szCs w:val="21"/>
        </w:rPr>
      </w:pPr>
      <w:r>
        <w:rPr>
          <w:rFonts w:hint="eastAsia"/>
          <w:szCs w:val="21"/>
        </w:rPr>
        <w:t>・</w:t>
      </w:r>
      <w:r w:rsidR="00142B17" w:rsidRPr="00737874">
        <w:rPr>
          <w:rFonts w:hint="eastAsia"/>
          <w:szCs w:val="21"/>
        </w:rPr>
        <w:t>光熱費、差額ベッド代、食費、老人ホームの入所費、食事療養費、保険適用外の文書</w:t>
      </w:r>
    </w:p>
    <w:p w:rsidR="00142B17" w:rsidRPr="00737874" w:rsidRDefault="00D200FF" w:rsidP="00EC1F88">
      <w:pPr>
        <w:ind w:firstLineChars="200" w:firstLine="420"/>
        <w:rPr>
          <w:szCs w:val="21"/>
        </w:rPr>
      </w:pPr>
      <w:r>
        <w:rPr>
          <w:rFonts w:hint="eastAsia"/>
          <w:szCs w:val="21"/>
        </w:rPr>
        <w:t xml:space="preserve">　</w:t>
      </w:r>
      <w:r w:rsidR="00142B17" w:rsidRPr="00737874">
        <w:rPr>
          <w:rFonts w:hint="eastAsia"/>
          <w:szCs w:val="21"/>
        </w:rPr>
        <w:t>料等は除きます。</w:t>
      </w:r>
    </w:p>
    <w:p w:rsidR="00261E93" w:rsidRDefault="00261E93" w:rsidP="00261E93"/>
    <w:p w:rsidR="00261E93" w:rsidRDefault="00261E93" w:rsidP="00261E93">
      <w:pPr>
        <w:rPr>
          <w:rFonts w:asciiTheme="minorEastAsia" w:hAnsiTheme="minorEastAsia"/>
        </w:rPr>
      </w:pPr>
      <w:r>
        <w:rPr>
          <w:rFonts w:hint="eastAsia"/>
        </w:rPr>
        <w:t>注３：項目５「こ</w:t>
      </w:r>
      <w:r w:rsidRPr="009A0A9B">
        <w:rPr>
          <w:rFonts w:asciiTheme="minorEastAsia" w:hAnsiTheme="minorEastAsia" w:hint="eastAsia"/>
        </w:rPr>
        <w:t>の1年間に火災・風水害又は盗難などの被害を受け、長期（2年以上）に</w:t>
      </w:r>
    </w:p>
    <w:p w:rsidR="00261E93" w:rsidRDefault="00261E93" w:rsidP="00261E93">
      <w:pPr>
        <w:rPr>
          <w:rFonts w:asciiTheme="minorEastAsia" w:hAnsiTheme="minorEastAsia"/>
        </w:rPr>
      </w:pPr>
      <w:r w:rsidRPr="009A0A9B">
        <w:rPr>
          <w:rFonts w:asciiTheme="minorEastAsia" w:hAnsiTheme="minorEastAsia" w:hint="eastAsia"/>
        </w:rPr>
        <w:t>わたって支出の増加又は収入の減額になる</w:t>
      </w:r>
      <w:r>
        <w:rPr>
          <w:rFonts w:asciiTheme="minorEastAsia" w:hAnsiTheme="minorEastAsia" w:hint="eastAsia"/>
        </w:rPr>
        <w:t>場合」について</w:t>
      </w:r>
    </w:p>
    <w:p w:rsidR="00142B17" w:rsidRPr="00737874" w:rsidRDefault="00261E93" w:rsidP="00EC1F88">
      <w:pPr>
        <w:ind w:leftChars="100" w:left="420" w:hangingChars="100" w:hanging="210"/>
        <w:rPr>
          <w:szCs w:val="21"/>
        </w:rPr>
      </w:pPr>
      <w:r>
        <w:rPr>
          <w:rFonts w:asciiTheme="minorEastAsia" w:hAnsiTheme="minorEastAsia" w:hint="eastAsia"/>
        </w:rPr>
        <w:t xml:space="preserve">　　</w:t>
      </w:r>
      <w:r w:rsidR="00142B17" w:rsidRPr="00737874">
        <w:rPr>
          <w:rFonts w:hint="eastAsia"/>
          <w:szCs w:val="21"/>
        </w:rPr>
        <w:t>長期にわたって支出の増加又は収入の減少がある場合とは、それまでの家屋に居住できない場合の賃貸費や生産手段（店舗や農地等）が使用不能となった場合の売上の減少などを指します。支出の増加又は収入の減少が発生してから１年未満の場合は、年間の実費を推算してください。</w:t>
      </w:r>
    </w:p>
    <w:p w:rsidR="00261E93" w:rsidRDefault="00142B17" w:rsidP="00EC1F88">
      <w:pPr>
        <w:ind w:leftChars="300" w:left="840" w:hangingChars="100" w:hanging="210"/>
      </w:pPr>
      <w:r w:rsidRPr="00737874">
        <w:rPr>
          <w:rFonts w:hint="eastAsia"/>
          <w:szCs w:val="21"/>
        </w:rPr>
        <w:t>保険・損害賠償等によって補てんされた金額は控除額から除きます。</w:t>
      </w:r>
    </w:p>
    <w:sectPr w:rsidR="00261E93" w:rsidSect="00261E93">
      <w:pgSz w:w="11906" w:h="16838" w:code="9"/>
      <w:pgMar w:top="1418" w:right="1644" w:bottom="1077"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3E" w:rsidRDefault="0080613E" w:rsidP="00636649">
      <w:r>
        <w:separator/>
      </w:r>
    </w:p>
  </w:endnote>
  <w:endnote w:type="continuationSeparator" w:id="0">
    <w:p w:rsidR="0080613E" w:rsidRDefault="0080613E" w:rsidP="0063664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3E" w:rsidRDefault="0080613E" w:rsidP="00636649">
      <w:r>
        <w:separator/>
      </w:r>
    </w:p>
  </w:footnote>
  <w:footnote w:type="continuationSeparator" w:id="0">
    <w:p w:rsidR="0080613E" w:rsidRDefault="0080613E" w:rsidP="00636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490C"/>
    <w:multiLevelType w:val="hybridMultilevel"/>
    <w:tmpl w:val="839C8476"/>
    <w:lvl w:ilvl="0" w:tplc="5B207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2F228FD"/>
    <w:multiLevelType w:val="hybridMultilevel"/>
    <w:tmpl w:val="7A9A076E"/>
    <w:lvl w:ilvl="0" w:tplc="3516EE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C87"/>
    <w:rsid w:val="00142B17"/>
    <w:rsid w:val="00261E93"/>
    <w:rsid w:val="00335242"/>
    <w:rsid w:val="003744F6"/>
    <w:rsid w:val="00636649"/>
    <w:rsid w:val="0080613E"/>
    <w:rsid w:val="009408ED"/>
    <w:rsid w:val="009A0A9B"/>
    <w:rsid w:val="009E4C9A"/>
    <w:rsid w:val="00A17C87"/>
    <w:rsid w:val="00C42FBA"/>
    <w:rsid w:val="00C82A93"/>
    <w:rsid w:val="00CB1A51"/>
    <w:rsid w:val="00CE3059"/>
    <w:rsid w:val="00D200FF"/>
    <w:rsid w:val="00DB528F"/>
    <w:rsid w:val="00E76D99"/>
    <w:rsid w:val="00EC1F88"/>
    <w:rsid w:val="00FB3256"/>
    <w:rsid w:val="00FD63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99"/>
    <w:pPr>
      <w:ind w:leftChars="400" w:left="840"/>
    </w:pPr>
  </w:style>
  <w:style w:type="paragraph" w:styleId="a4">
    <w:name w:val="header"/>
    <w:basedOn w:val="a"/>
    <w:link w:val="a5"/>
    <w:uiPriority w:val="99"/>
    <w:semiHidden/>
    <w:unhideWhenUsed/>
    <w:rsid w:val="00636649"/>
    <w:pPr>
      <w:tabs>
        <w:tab w:val="center" w:pos="4252"/>
        <w:tab w:val="right" w:pos="8504"/>
      </w:tabs>
      <w:snapToGrid w:val="0"/>
    </w:pPr>
  </w:style>
  <w:style w:type="character" w:customStyle="1" w:styleId="a5">
    <w:name w:val="ヘッダー (文字)"/>
    <w:basedOn w:val="a0"/>
    <w:link w:val="a4"/>
    <w:uiPriority w:val="99"/>
    <w:semiHidden/>
    <w:rsid w:val="00636649"/>
  </w:style>
  <w:style w:type="paragraph" w:styleId="a6">
    <w:name w:val="footer"/>
    <w:basedOn w:val="a"/>
    <w:link w:val="a7"/>
    <w:uiPriority w:val="99"/>
    <w:semiHidden/>
    <w:unhideWhenUsed/>
    <w:rsid w:val="00636649"/>
    <w:pPr>
      <w:tabs>
        <w:tab w:val="center" w:pos="4252"/>
        <w:tab w:val="right" w:pos="8504"/>
      </w:tabs>
      <w:snapToGrid w:val="0"/>
    </w:pPr>
  </w:style>
  <w:style w:type="character" w:customStyle="1" w:styleId="a7">
    <w:name w:val="フッター (文字)"/>
    <w:basedOn w:val="a0"/>
    <w:link w:val="a6"/>
    <w:uiPriority w:val="99"/>
    <w:semiHidden/>
    <w:rsid w:val="006366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cp:lastPrinted>2017-12-19T02:20:00Z</cp:lastPrinted>
  <dcterms:created xsi:type="dcterms:W3CDTF">2017-12-19T02:21:00Z</dcterms:created>
  <dcterms:modified xsi:type="dcterms:W3CDTF">2017-12-19T02:21:00Z</dcterms:modified>
</cp:coreProperties>
</file>